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D6FD0" w14:textId="36E982DC" w:rsidR="00206159" w:rsidRDefault="0A56D401" w:rsidP="00EB31B6">
      <w:pPr>
        <w:pStyle w:val="Titre"/>
        <w:pBdr>
          <w:bottom w:val="single" w:sz="4" w:space="1" w:color="auto"/>
        </w:pBdr>
        <w:rPr>
          <w:rFonts w:eastAsia="Aptos"/>
        </w:rPr>
      </w:pPr>
      <w:r w:rsidRPr="3AD7EDAA">
        <w:rPr>
          <w:rFonts w:eastAsia="Aptos"/>
        </w:rPr>
        <w:t>Contenu à fournir – Publication Réseaux sociaux</w:t>
      </w:r>
      <w:r w:rsidR="00476835">
        <w:rPr>
          <w:rFonts w:eastAsia="Aptos"/>
        </w:rPr>
        <w:t xml:space="preserve"> – CPAS </w:t>
      </w:r>
    </w:p>
    <w:p w14:paraId="13CA2D6A" w14:textId="77777777" w:rsidR="00B104EE" w:rsidRPr="00B104EE" w:rsidRDefault="00B104EE" w:rsidP="00B104EE"/>
    <w:p w14:paraId="7036C128" w14:textId="0AF3B3B7" w:rsidR="3BA1F889" w:rsidRDefault="3BA1F889" w:rsidP="3AD7EDAA">
      <w:pPr>
        <w:rPr>
          <w:rFonts w:ascii="Aptos" w:eastAsia="Aptos" w:hAnsi="Aptos" w:cs="Aptos"/>
          <w:b/>
          <w:bCs/>
          <w:color w:val="000000" w:themeColor="text1"/>
          <w:sz w:val="20"/>
          <w:szCs w:val="20"/>
        </w:rPr>
      </w:pPr>
      <w:r w:rsidRPr="3AD7EDAA">
        <w:rPr>
          <w:rFonts w:ascii="Aptos" w:eastAsia="Aptos" w:hAnsi="Aptos" w:cs="Aptos"/>
          <w:b/>
          <w:bCs/>
          <w:color w:val="000000" w:themeColor="text1"/>
          <w:sz w:val="20"/>
          <w:szCs w:val="20"/>
        </w:rPr>
        <w:t>Préambule</w:t>
      </w:r>
    </w:p>
    <w:p w14:paraId="4D3BBB72" w14:textId="77777777" w:rsidR="00F77625" w:rsidRPr="00F77625" w:rsidRDefault="24906C3E" w:rsidP="00F77625">
      <w:pPr>
        <w:pStyle w:val="Paragraphedeliste"/>
        <w:numPr>
          <w:ilvl w:val="0"/>
          <w:numId w:val="8"/>
        </w:numPr>
        <w:rPr>
          <w:rFonts w:ascii="Aptos" w:eastAsia="Aptos" w:hAnsi="Aptos" w:cs="Aptos"/>
          <w:color w:val="000000" w:themeColor="text1"/>
          <w:sz w:val="20"/>
          <w:szCs w:val="20"/>
        </w:rPr>
      </w:pPr>
      <w:r w:rsidRPr="00F77625">
        <w:rPr>
          <w:rFonts w:ascii="Aptos" w:eastAsia="Aptos" w:hAnsi="Aptos" w:cs="Aptos"/>
          <w:color w:val="000000" w:themeColor="text1"/>
          <w:sz w:val="20"/>
          <w:szCs w:val="20"/>
        </w:rPr>
        <w:t xml:space="preserve">Proposition de publication pour les réseaux sociaux </w:t>
      </w:r>
      <w:r w:rsidR="00D352E7" w:rsidRPr="00D352E7">
        <w:sym w:font="Wingdings" w:char="F0E0"/>
      </w:r>
      <w:r w:rsidRPr="00F77625">
        <w:rPr>
          <w:rFonts w:ascii="Aptos" w:eastAsia="Aptos" w:hAnsi="Aptos" w:cs="Aptos"/>
          <w:color w:val="000000" w:themeColor="text1"/>
          <w:sz w:val="20"/>
          <w:szCs w:val="20"/>
        </w:rPr>
        <w:t>Page Facebook d</w:t>
      </w:r>
      <w:r w:rsidR="005D588A" w:rsidRPr="00F77625">
        <w:rPr>
          <w:rFonts w:ascii="Aptos" w:eastAsia="Aptos" w:hAnsi="Aptos" w:cs="Aptos"/>
          <w:color w:val="000000" w:themeColor="text1"/>
          <w:sz w:val="20"/>
          <w:szCs w:val="20"/>
        </w:rPr>
        <w:t>u CPAS</w:t>
      </w:r>
    </w:p>
    <w:p w14:paraId="3F51AF18" w14:textId="21A18A1A" w:rsidR="24906C3E" w:rsidRPr="00F77625" w:rsidRDefault="24906C3E" w:rsidP="00F77625">
      <w:pPr>
        <w:pStyle w:val="Paragraphedeliste"/>
        <w:numPr>
          <w:ilvl w:val="0"/>
          <w:numId w:val="8"/>
        </w:numPr>
        <w:rPr>
          <w:rFonts w:ascii="Aptos" w:eastAsia="Aptos" w:hAnsi="Aptos" w:cs="Aptos"/>
          <w:color w:val="000000" w:themeColor="text1"/>
          <w:sz w:val="20"/>
          <w:szCs w:val="20"/>
        </w:rPr>
      </w:pPr>
      <w:r w:rsidRPr="00F77625">
        <w:rPr>
          <w:rFonts w:ascii="Aptos" w:eastAsia="Aptos" w:hAnsi="Aptos" w:cs="Aptos"/>
          <w:color w:val="000000" w:themeColor="text1"/>
          <w:sz w:val="20"/>
          <w:szCs w:val="20"/>
        </w:rPr>
        <w:t xml:space="preserve">Fréquence : min </w:t>
      </w:r>
      <w:r w:rsidR="006C1D79" w:rsidRPr="00F77625">
        <w:rPr>
          <w:rFonts w:ascii="Aptos" w:eastAsia="Aptos" w:hAnsi="Aptos" w:cs="Aptos"/>
          <w:color w:val="000000" w:themeColor="text1"/>
          <w:sz w:val="20"/>
          <w:szCs w:val="20"/>
        </w:rPr>
        <w:t>2</w:t>
      </w:r>
      <w:r w:rsidRPr="00F77625">
        <w:rPr>
          <w:rFonts w:ascii="Aptos" w:eastAsia="Aptos" w:hAnsi="Aptos" w:cs="Aptos"/>
          <w:color w:val="000000" w:themeColor="text1"/>
          <w:sz w:val="20"/>
          <w:szCs w:val="20"/>
        </w:rPr>
        <w:t xml:space="preserve">x/an </w:t>
      </w:r>
    </w:p>
    <w:p w14:paraId="6C3F5498" w14:textId="4E693DF4" w:rsidR="3AD7EDAA" w:rsidRPr="00F77625" w:rsidRDefault="24906C3E" w:rsidP="00F77625">
      <w:pPr>
        <w:pStyle w:val="Paragraphedeliste"/>
        <w:numPr>
          <w:ilvl w:val="0"/>
          <w:numId w:val="8"/>
        </w:numPr>
        <w:rPr>
          <w:rFonts w:ascii="Aptos" w:eastAsia="Aptos" w:hAnsi="Aptos" w:cs="Aptos"/>
          <w:color w:val="000000" w:themeColor="text1"/>
          <w:sz w:val="20"/>
          <w:szCs w:val="20"/>
        </w:rPr>
      </w:pPr>
      <w:r w:rsidRPr="00F77625">
        <w:rPr>
          <w:rFonts w:ascii="Aptos" w:eastAsia="Aptos" w:hAnsi="Aptos" w:cs="Aptos"/>
          <w:i/>
          <w:iCs/>
          <w:color w:val="00B0F0"/>
          <w:sz w:val="20"/>
          <w:szCs w:val="20"/>
        </w:rPr>
        <w:t>En bleu : notes et consignes à suivre.</w:t>
      </w:r>
    </w:p>
    <w:p w14:paraId="17B061EE" w14:textId="16CB61C4" w:rsidR="3332E759" w:rsidRDefault="3332E759" w:rsidP="00F77625">
      <w:pPr>
        <w:pBdr>
          <w:bottom w:val="single" w:sz="4" w:space="1" w:color="auto"/>
        </w:pBdr>
        <w:rPr>
          <w:rFonts w:ascii="Aptos" w:eastAsia="Aptos" w:hAnsi="Aptos" w:cs="Aptos"/>
          <w:b/>
          <w:bCs/>
          <w:color w:val="000000" w:themeColor="text1"/>
          <w:sz w:val="20"/>
          <w:szCs w:val="20"/>
        </w:rPr>
      </w:pPr>
    </w:p>
    <w:p w14:paraId="03222A0E" w14:textId="5A35E283" w:rsidR="00206159" w:rsidRDefault="0A56D401" w:rsidP="5814CF71">
      <w:pPr>
        <w:rPr>
          <w:rFonts w:ascii="Aptos" w:eastAsia="Aptos" w:hAnsi="Aptos" w:cs="Aptos"/>
          <w:color w:val="000000" w:themeColor="text1"/>
        </w:rPr>
      </w:pPr>
      <w:r w:rsidRPr="00944C30">
        <w:rPr>
          <w:rFonts w:ascii="Aptos" w:eastAsia="Aptos" w:hAnsi="Aptos" w:cs="Aptos"/>
          <w:i/>
          <w:iCs/>
          <w:color w:val="00B0F0"/>
        </w:rPr>
        <w:t>VISUEL</w:t>
      </w:r>
      <w:r w:rsidR="00CC1573" w:rsidRPr="00944C30">
        <w:rPr>
          <w:rFonts w:ascii="Aptos" w:eastAsia="Aptos" w:hAnsi="Aptos" w:cs="Aptos"/>
          <w:b/>
          <w:bCs/>
          <w:color w:val="00B0F0"/>
        </w:rPr>
        <w:t xml:space="preserve"> </w:t>
      </w:r>
      <w:r w:rsidR="00CC1573" w:rsidRPr="007A4B97">
        <w:rPr>
          <w:rFonts w:ascii="Aptos" w:eastAsia="Aptos" w:hAnsi="Aptos" w:cs="Aptos"/>
          <w:b/>
          <w:bCs/>
          <w:noProof/>
          <w:color w:val="000000" w:themeColor="text1"/>
        </w:rPr>
        <w:drawing>
          <wp:inline distT="0" distB="0" distL="0" distR="0" wp14:anchorId="603FA636" wp14:editId="12D6F039">
            <wp:extent cx="2566926" cy="1590675"/>
            <wp:effectExtent l="0" t="0" r="5080" b="0"/>
            <wp:docPr id="121572039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649" cy="1602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292B6" w14:textId="481A0EEE" w:rsidR="00206159" w:rsidRPr="006C1D79" w:rsidRDefault="0A56D401" w:rsidP="5814CF71">
      <w:pPr>
        <w:spacing w:before="240" w:after="240"/>
        <w:rPr>
          <w:rFonts w:ascii="Aptos" w:eastAsia="Aptos" w:hAnsi="Aptos" w:cs="Aptos"/>
          <w:color w:val="000000" w:themeColor="text1"/>
        </w:rPr>
      </w:pPr>
      <w:r w:rsidRPr="006C1D79">
        <w:rPr>
          <w:rFonts w:ascii="Aptos" w:eastAsia="Aptos" w:hAnsi="Aptos" w:cs="Aptos"/>
          <w:b/>
          <w:bCs/>
          <w:color w:val="000000" w:themeColor="text1"/>
        </w:rPr>
        <w:t xml:space="preserve">Des difficultés à payer votre facture d’eau ? Le Fonds </w:t>
      </w:r>
      <w:r w:rsidR="002775D9" w:rsidRPr="006C1D79">
        <w:rPr>
          <w:rFonts w:ascii="Aptos" w:eastAsia="Aptos" w:hAnsi="Aptos" w:cs="Aptos"/>
          <w:b/>
          <w:bCs/>
          <w:color w:val="000000" w:themeColor="text1"/>
        </w:rPr>
        <w:t>S</w:t>
      </w:r>
      <w:r w:rsidRPr="006C1D79">
        <w:rPr>
          <w:rFonts w:ascii="Aptos" w:eastAsia="Aptos" w:hAnsi="Aptos" w:cs="Aptos"/>
          <w:b/>
          <w:bCs/>
          <w:color w:val="000000" w:themeColor="text1"/>
        </w:rPr>
        <w:t>ocial de l’</w:t>
      </w:r>
      <w:r w:rsidR="002775D9" w:rsidRPr="006C1D79">
        <w:rPr>
          <w:rFonts w:ascii="Aptos" w:eastAsia="Aptos" w:hAnsi="Aptos" w:cs="Aptos"/>
          <w:b/>
          <w:bCs/>
          <w:color w:val="000000" w:themeColor="text1"/>
        </w:rPr>
        <w:t>E</w:t>
      </w:r>
      <w:r w:rsidRPr="006C1D79">
        <w:rPr>
          <w:rFonts w:ascii="Aptos" w:eastAsia="Aptos" w:hAnsi="Aptos" w:cs="Aptos"/>
          <w:b/>
          <w:bCs/>
          <w:color w:val="000000" w:themeColor="text1"/>
        </w:rPr>
        <w:t>au peut vous aider !</w:t>
      </w:r>
      <w:r w:rsidR="002775D9" w:rsidRPr="006C1D79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002775D9" w:rsidRPr="006C1D79">
        <w:rPr>
          <w:rFonts w:ascii="Segoe UI Emoji" w:eastAsia="Aptos" w:hAnsi="Segoe UI Emoji" w:cs="Segoe UI Emoji"/>
        </w:rPr>
        <w:t>💧</w:t>
      </w:r>
    </w:p>
    <w:p w14:paraId="08D449A4" w14:textId="52BA29B8" w:rsidR="00206159" w:rsidRPr="006C1D79" w:rsidRDefault="0A56D401" w:rsidP="5814CF71">
      <w:pPr>
        <w:spacing w:before="240" w:after="240"/>
        <w:rPr>
          <w:rFonts w:ascii="Aptos" w:eastAsia="Aptos" w:hAnsi="Aptos" w:cs="Aptos"/>
          <w:color w:val="000000" w:themeColor="text1"/>
        </w:rPr>
      </w:pPr>
      <w:r w:rsidRPr="006C1D79">
        <w:rPr>
          <w:rFonts w:ascii="Aptos" w:eastAsia="Aptos" w:hAnsi="Aptos" w:cs="Aptos"/>
          <w:color w:val="000000" w:themeColor="text1"/>
        </w:rPr>
        <w:t xml:space="preserve">Ce fonds </w:t>
      </w:r>
      <w:r w:rsidR="00EA69E6" w:rsidRPr="006C1D79">
        <w:rPr>
          <w:rFonts w:ascii="Aptos" w:eastAsia="Aptos" w:hAnsi="Aptos" w:cs="Aptos"/>
          <w:color w:val="000000" w:themeColor="text1"/>
        </w:rPr>
        <w:t xml:space="preserve">est financé par une part de la facture d’eau de chaque citoyen. </w:t>
      </w:r>
      <w:r w:rsidRPr="006C1D79">
        <w:rPr>
          <w:rFonts w:ascii="Aptos" w:eastAsia="Aptos" w:hAnsi="Aptos" w:cs="Aptos"/>
          <w:color w:val="000000" w:themeColor="text1"/>
        </w:rPr>
        <w:t>Il permet de couvrir une partie ou la totalité de vos factures, selon votre situation.</w:t>
      </w:r>
    </w:p>
    <w:p w14:paraId="42219130" w14:textId="77777777" w:rsidR="004D06E9" w:rsidRPr="006C1D79" w:rsidRDefault="004D06E9" w:rsidP="004D06E9">
      <w:pPr>
        <w:spacing w:before="240" w:after="240"/>
        <w:rPr>
          <w:rFonts w:ascii="Aptos" w:eastAsia="Aptos" w:hAnsi="Aptos" w:cs="Aptos"/>
          <w:b/>
          <w:bCs/>
        </w:rPr>
      </w:pPr>
      <w:r w:rsidRPr="006C1D79">
        <w:rPr>
          <w:rFonts w:ascii="Segoe UI Emoji" w:eastAsia="Aptos" w:hAnsi="Segoe UI Emoji" w:cs="Segoe UI Emoji"/>
        </w:rPr>
        <w:t>✅</w:t>
      </w:r>
      <w:r w:rsidRPr="006C1D79">
        <w:rPr>
          <w:rFonts w:ascii="Aptos" w:eastAsia="Aptos" w:hAnsi="Aptos" w:cs="Aptos"/>
        </w:rPr>
        <w:t xml:space="preserve"> Vous pouvez bénéficier de cette aide si :</w:t>
      </w:r>
    </w:p>
    <w:p w14:paraId="7A07DCB9" w14:textId="77777777" w:rsidR="001E354A" w:rsidRPr="006C1D79" w:rsidRDefault="0A56D401" w:rsidP="001E354A">
      <w:pPr>
        <w:pStyle w:val="Paragraphedeliste"/>
        <w:numPr>
          <w:ilvl w:val="0"/>
          <w:numId w:val="2"/>
        </w:numPr>
        <w:spacing w:before="240" w:after="240"/>
        <w:rPr>
          <w:rFonts w:ascii="Aptos" w:eastAsia="Aptos" w:hAnsi="Aptos" w:cs="Aptos"/>
          <w:color w:val="000000" w:themeColor="text1"/>
        </w:rPr>
      </w:pPr>
      <w:r w:rsidRPr="006C1D79">
        <w:rPr>
          <w:rFonts w:ascii="Aptos" w:eastAsia="Aptos" w:hAnsi="Aptos" w:cs="Aptos"/>
          <w:color w:val="000000" w:themeColor="text1"/>
        </w:rPr>
        <w:t>Vous êtes une personne physique (pas une entreprise)</w:t>
      </w:r>
    </w:p>
    <w:p w14:paraId="13701A06" w14:textId="77777777" w:rsidR="001E354A" w:rsidRPr="006C1D79" w:rsidRDefault="0A56D401" w:rsidP="001E354A">
      <w:pPr>
        <w:pStyle w:val="Paragraphedeliste"/>
        <w:numPr>
          <w:ilvl w:val="0"/>
          <w:numId w:val="2"/>
        </w:numPr>
        <w:spacing w:before="240" w:after="240"/>
        <w:rPr>
          <w:rFonts w:ascii="Aptos" w:eastAsia="Aptos" w:hAnsi="Aptos" w:cs="Aptos"/>
          <w:color w:val="000000" w:themeColor="text1"/>
        </w:rPr>
      </w:pPr>
      <w:r w:rsidRPr="006C1D79">
        <w:rPr>
          <w:rFonts w:ascii="Aptos" w:eastAsia="Aptos" w:hAnsi="Aptos" w:cs="Aptos"/>
          <w:color w:val="000000" w:themeColor="text1"/>
        </w:rPr>
        <w:t>Vous vivez en Wallonie (hors Communauté germanophone)</w:t>
      </w:r>
    </w:p>
    <w:p w14:paraId="53BA3719" w14:textId="46E9D3D3" w:rsidR="00206159" w:rsidRPr="006C1D79" w:rsidRDefault="0A56D401" w:rsidP="001E354A">
      <w:pPr>
        <w:pStyle w:val="Paragraphedeliste"/>
        <w:numPr>
          <w:ilvl w:val="0"/>
          <w:numId w:val="2"/>
        </w:numPr>
        <w:spacing w:before="240" w:after="240"/>
        <w:rPr>
          <w:rFonts w:ascii="Aptos" w:eastAsia="Aptos" w:hAnsi="Aptos" w:cs="Aptos"/>
          <w:color w:val="000000" w:themeColor="text1"/>
        </w:rPr>
      </w:pPr>
      <w:r w:rsidRPr="006C1D79">
        <w:rPr>
          <w:rFonts w:ascii="Aptos" w:eastAsia="Aptos" w:hAnsi="Aptos" w:cs="Aptos"/>
          <w:color w:val="000000" w:themeColor="text1"/>
        </w:rPr>
        <w:t xml:space="preserve">Vous </w:t>
      </w:r>
      <w:proofErr w:type="gramStart"/>
      <w:r w:rsidRPr="006C1D79">
        <w:rPr>
          <w:rFonts w:ascii="Aptos" w:eastAsia="Aptos" w:hAnsi="Aptos" w:cs="Aptos"/>
          <w:color w:val="000000" w:themeColor="text1"/>
        </w:rPr>
        <w:t>avez</w:t>
      </w:r>
      <w:proofErr w:type="gramEnd"/>
      <w:r w:rsidRPr="006C1D79">
        <w:rPr>
          <w:rFonts w:ascii="Aptos" w:eastAsia="Aptos" w:hAnsi="Aptos" w:cs="Aptos"/>
          <w:color w:val="000000" w:themeColor="text1"/>
        </w:rPr>
        <w:t xml:space="preserve"> des difficultés à payer la facture</w:t>
      </w:r>
      <w:r w:rsidR="00BD1966" w:rsidRPr="006C1D79">
        <w:rPr>
          <w:rFonts w:ascii="Aptos" w:eastAsia="Aptos" w:hAnsi="Aptos" w:cs="Aptos"/>
          <w:color w:val="000000" w:themeColor="text1"/>
        </w:rPr>
        <w:t xml:space="preserve"> d’eau</w:t>
      </w:r>
      <w:r w:rsidRPr="006C1D79">
        <w:rPr>
          <w:rFonts w:ascii="Aptos" w:eastAsia="Aptos" w:hAnsi="Aptos" w:cs="Aptos"/>
          <w:color w:val="000000" w:themeColor="text1"/>
        </w:rPr>
        <w:t xml:space="preserve"> de votre logement principal</w:t>
      </w:r>
    </w:p>
    <w:p w14:paraId="50356521" w14:textId="1B3D8636" w:rsidR="00206159" w:rsidRPr="006C1D79" w:rsidRDefault="005D66AF" w:rsidP="5814CF71">
      <w:pPr>
        <w:spacing w:before="240" w:after="240"/>
        <w:rPr>
          <w:rFonts w:ascii="Aptos" w:eastAsia="Aptos" w:hAnsi="Aptos" w:cs="Aptos"/>
          <w:color w:val="000000" w:themeColor="text1"/>
        </w:rPr>
      </w:pPr>
      <w:r w:rsidRPr="006C1D79">
        <w:rPr>
          <w:rFonts w:ascii="Segoe UI Emoji" w:eastAsia="Aptos" w:hAnsi="Segoe UI Emoji" w:cs="Segoe UI Emoji"/>
          <w:b/>
          <w:bCs/>
        </w:rPr>
        <w:t>📂</w:t>
      </w:r>
      <w:r w:rsidRPr="006C1D79">
        <w:rPr>
          <w:rFonts w:ascii="Aptos" w:eastAsia="Aptos" w:hAnsi="Aptos" w:cs="Aptos"/>
        </w:rPr>
        <w:t xml:space="preserve"> Comment faire ? </w:t>
      </w:r>
      <w:r w:rsidRPr="006C1D79">
        <w:rPr>
          <w:rFonts w:ascii="Segoe UI Emoji" w:eastAsia="Aptos" w:hAnsi="Segoe UI Emoji" w:cs="Segoe UI Emoji"/>
        </w:rPr>
        <w:t>👉</w:t>
      </w:r>
      <w:r w:rsidRPr="006C1D79">
        <w:rPr>
          <w:rFonts w:ascii="Aptos" w:eastAsia="Aptos" w:hAnsi="Aptos" w:cs="Aptos"/>
        </w:rPr>
        <w:t xml:space="preserve"> </w:t>
      </w:r>
      <w:r w:rsidR="00971F5C" w:rsidRPr="006C1D79">
        <w:rPr>
          <w:rFonts w:ascii="Aptos" w:eastAsia="Aptos" w:hAnsi="Aptos" w:cs="Aptos"/>
          <w:b/>
          <w:bCs/>
        </w:rPr>
        <w:t>Venez nous en parler.</w:t>
      </w:r>
      <w:r w:rsidRPr="006C1D79">
        <w:br/>
      </w:r>
      <w:r w:rsidR="0A56D401" w:rsidRPr="006C1D79">
        <w:br/>
      </w:r>
      <w:r w:rsidR="005D588A" w:rsidRPr="006C1D79">
        <w:rPr>
          <w:rFonts w:ascii="Aptos" w:eastAsia="Aptos" w:hAnsi="Aptos" w:cs="Aptos"/>
          <w:color w:val="000000" w:themeColor="text1"/>
        </w:rPr>
        <w:t>Nous évaluerons</w:t>
      </w:r>
      <w:r w:rsidR="0A56D401" w:rsidRPr="006C1D79">
        <w:rPr>
          <w:rFonts w:ascii="Aptos" w:eastAsia="Aptos" w:hAnsi="Aptos" w:cs="Aptos"/>
          <w:color w:val="000000" w:themeColor="text1"/>
        </w:rPr>
        <w:t xml:space="preserve"> votre situation </w:t>
      </w:r>
      <w:r w:rsidR="005D588A" w:rsidRPr="006C1D79">
        <w:rPr>
          <w:rFonts w:ascii="Aptos" w:eastAsia="Aptos" w:hAnsi="Aptos" w:cs="Aptos"/>
          <w:color w:val="000000" w:themeColor="text1"/>
        </w:rPr>
        <w:t>pour voir si vous pouvez</w:t>
      </w:r>
      <w:r w:rsidR="00EB378B" w:rsidRPr="006C1D79">
        <w:rPr>
          <w:rFonts w:ascii="Aptos" w:eastAsia="Aptos" w:hAnsi="Aptos" w:cs="Aptos"/>
          <w:color w:val="000000" w:themeColor="text1"/>
        </w:rPr>
        <w:t xml:space="preserve"> </w:t>
      </w:r>
      <w:r w:rsidR="0A56D401" w:rsidRPr="006C1D79">
        <w:rPr>
          <w:rFonts w:ascii="Aptos" w:eastAsia="Aptos" w:hAnsi="Aptos" w:cs="Aptos"/>
          <w:color w:val="000000" w:themeColor="text1"/>
        </w:rPr>
        <w:t>bénéficier du Fonds social</w:t>
      </w:r>
      <w:r w:rsidR="009133AD" w:rsidRPr="006C1D79">
        <w:rPr>
          <w:rFonts w:ascii="Aptos" w:eastAsia="Aptos" w:hAnsi="Aptos" w:cs="Aptos"/>
          <w:color w:val="000000" w:themeColor="text1"/>
        </w:rPr>
        <w:t xml:space="preserve"> de l’eau</w:t>
      </w:r>
      <w:r w:rsidR="0A56D401" w:rsidRPr="006C1D79">
        <w:rPr>
          <w:rFonts w:ascii="Aptos" w:eastAsia="Aptos" w:hAnsi="Aptos" w:cs="Aptos"/>
          <w:color w:val="000000" w:themeColor="text1"/>
        </w:rPr>
        <w:t>. La démarche est gratuite</w:t>
      </w:r>
      <w:r w:rsidR="00EA69E6" w:rsidRPr="006C1D79">
        <w:rPr>
          <w:rFonts w:ascii="Aptos" w:eastAsia="Aptos" w:hAnsi="Aptos" w:cs="Aptos"/>
          <w:color w:val="000000" w:themeColor="text1"/>
        </w:rPr>
        <w:t>, ouverte à tous et protégée par le secret professionnel.</w:t>
      </w:r>
      <w:r w:rsidR="00EA69E6" w:rsidRPr="006C1D79">
        <w:rPr>
          <w:rFonts w:ascii="Aptos" w:eastAsia="Aptos" w:hAnsi="Aptos" w:cs="Aptos"/>
          <w:b/>
          <w:bCs/>
          <w:color w:val="000000" w:themeColor="text1"/>
        </w:rPr>
        <w:t xml:space="preserve"> </w:t>
      </w:r>
    </w:p>
    <w:p w14:paraId="3BFEFB25" w14:textId="590A4DD5" w:rsidR="00206159" w:rsidRPr="006C1D79" w:rsidRDefault="00D352E7" w:rsidP="00D352E7">
      <w:pPr>
        <w:spacing w:before="240" w:after="240"/>
        <w:rPr>
          <w:rFonts w:eastAsiaTheme="minorEastAsia"/>
        </w:rPr>
      </w:pPr>
      <w:proofErr w:type="gramStart"/>
      <w:r w:rsidRPr="006C1D79">
        <w:rPr>
          <w:rFonts w:ascii="Segoe UI Emoji" w:eastAsia="Aptos" w:hAnsi="Segoe UI Emoji" w:cs="Segoe UI Emoji"/>
        </w:rPr>
        <w:t>ℹ️</w:t>
      </w:r>
      <w:proofErr w:type="gramEnd"/>
      <w:r w:rsidRPr="006C1D79">
        <w:rPr>
          <w:rFonts w:ascii="Aptos" w:eastAsia="Aptos" w:hAnsi="Aptos" w:cs="Aptos"/>
        </w:rPr>
        <w:t xml:space="preserve"> Plus d’informations ? Rendez-vous sur notre site (</w:t>
      </w:r>
      <w:r w:rsidRPr="006C1D79">
        <w:rPr>
          <w:i/>
          <w:iCs/>
          <w:color w:val="007BB8"/>
          <w:u w:val="single"/>
        </w:rPr>
        <w:t xml:space="preserve">renvoi vers page explicative de votre site) </w:t>
      </w:r>
    </w:p>
    <w:sectPr w:rsidR="00206159" w:rsidRPr="006C1D79">
      <w:footerReference w:type="even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6AC8E" w14:textId="77777777" w:rsidR="00513DCD" w:rsidRDefault="00513DCD" w:rsidP="00003B06">
      <w:pPr>
        <w:spacing w:after="0" w:line="240" w:lineRule="auto"/>
      </w:pPr>
      <w:r>
        <w:separator/>
      </w:r>
    </w:p>
  </w:endnote>
  <w:endnote w:type="continuationSeparator" w:id="0">
    <w:p w14:paraId="20B02E34" w14:textId="77777777" w:rsidR="00513DCD" w:rsidRDefault="00513DCD" w:rsidP="00003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597B4" w14:textId="5F5F4C18" w:rsidR="00003B06" w:rsidRDefault="00003B06">
    <w:pPr>
      <w:pStyle w:val="Pieddepage"/>
    </w:pPr>
    <w:r>
      <w:rPr>
        <w:noProof/>
        <w:lang w:val="fr-BE" w:eastAsia="fr-BE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5F716F3" wp14:editId="7E8F341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704850" cy="370840"/>
              <wp:effectExtent l="0" t="0" r="0" b="0"/>
              <wp:wrapNone/>
              <wp:docPr id="1443733118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85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A05319" w14:textId="2DA0F3C6" w:rsidR="00003B06" w:rsidRPr="00003B06" w:rsidRDefault="00003B06" w:rsidP="00003B0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03B0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F716F3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INTERNE" style="position:absolute;margin-left:0;margin-top:0;width:55.5pt;height:29.2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" filled="f" stroked="f">
              <v:fill o:detectmouseclick="t"/>
              <v:textbox style="mso-fit-shape-to-text:t" inset="20pt,0,0,15pt">
                <w:txbxContent>
                  <w:p w14:paraId="7CA05319" w14:textId="2DA0F3C6" w:rsidR="00003B06" w:rsidRPr="00003B06" w:rsidRDefault="00003B06" w:rsidP="00003B0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03B0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5AB5F" w14:textId="3544BA4D" w:rsidR="00003B06" w:rsidRDefault="00003B06">
    <w:pPr>
      <w:pStyle w:val="Pieddepage"/>
    </w:pPr>
    <w:r>
      <w:rPr>
        <w:noProof/>
        <w:lang w:val="fr-BE" w:eastAsia="fr-BE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8ABF0B8" wp14:editId="4E608BC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704850" cy="370840"/>
              <wp:effectExtent l="0" t="0" r="0" b="0"/>
              <wp:wrapNone/>
              <wp:docPr id="1200085061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85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BE3ADF" w14:textId="63E5786B" w:rsidR="00003B06" w:rsidRPr="00003B06" w:rsidRDefault="00003B06" w:rsidP="00003B0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03B0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ABF0B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INTERNE" style="position:absolute;margin-left:0;margin-top:0;width:55.5pt;height:29.2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" filled="f" stroked="f">
              <v:fill o:detectmouseclick="t"/>
              <v:textbox style="mso-fit-shape-to-text:t" inset="20pt,0,0,15pt">
                <w:txbxContent>
                  <w:p w14:paraId="73BE3ADF" w14:textId="63E5786B" w:rsidR="00003B06" w:rsidRPr="00003B06" w:rsidRDefault="00003B06" w:rsidP="00003B0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03B0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D0F4B" w14:textId="77777777" w:rsidR="00513DCD" w:rsidRDefault="00513DCD" w:rsidP="00003B06">
      <w:pPr>
        <w:spacing w:after="0" w:line="240" w:lineRule="auto"/>
      </w:pPr>
      <w:r>
        <w:separator/>
      </w:r>
    </w:p>
  </w:footnote>
  <w:footnote w:type="continuationSeparator" w:id="0">
    <w:p w14:paraId="27F0DF39" w14:textId="77777777" w:rsidR="00513DCD" w:rsidRDefault="00513DCD" w:rsidP="00003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60CA"/>
    <w:multiLevelType w:val="hybridMultilevel"/>
    <w:tmpl w:val="D3DAFC7A"/>
    <w:lvl w:ilvl="0" w:tplc="693A33E0">
      <w:numFmt w:val="bullet"/>
      <w:lvlText w:val="•"/>
      <w:lvlJc w:val="left"/>
      <w:pPr>
        <w:ind w:left="1068" w:hanging="708"/>
      </w:pPr>
      <w:rPr>
        <w:rFonts w:ascii="Aptos" w:eastAsia="Aptos" w:hAnsi="Aptos" w:cs="Aptos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ABAF5"/>
    <w:multiLevelType w:val="hybridMultilevel"/>
    <w:tmpl w:val="5EA0782A"/>
    <w:lvl w:ilvl="0" w:tplc="8752BDF2">
      <w:start w:val="1"/>
      <w:numFmt w:val="decimal"/>
      <w:lvlText w:val="%1."/>
      <w:lvlJc w:val="left"/>
      <w:pPr>
        <w:ind w:left="720" w:hanging="360"/>
      </w:pPr>
    </w:lvl>
    <w:lvl w:ilvl="1" w:tplc="6C4C0296">
      <w:start w:val="1"/>
      <w:numFmt w:val="lowerLetter"/>
      <w:lvlText w:val="%2."/>
      <w:lvlJc w:val="left"/>
      <w:pPr>
        <w:ind w:left="1440" w:hanging="360"/>
      </w:pPr>
    </w:lvl>
    <w:lvl w:ilvl="2" w:tplc="88B029AC">
      <w:start w:val="1"/>
      <w:numFmt w:val="lowerRoman"/>
      <w:lvlText w:val="%3."/>
      <w:lvlJc w:val="right"/>
      <w:pPr>
        <w:ind w:left="2160" w:hanging="180"/>
      </w:pPr>
    </w:lvl>
    <w:lvl w:ilvl="3" w:tplc="05D2B1EA">
      <w:start w:val="1"/>
      <w:numFmt w:val="decimal"/>
      <w:lvlText w:val="%4."/>
      <w:lvlJc w:val="left"/>
      <w:pPr>
        <w:ind w:left="2880" w:hanging="360"/>
      </w:pPr>
    </w:lvl>
    <w:lvl w:ilvl="4" w:tplc="F898AC1C">
      <w:start w:val="1"/>
      <w:numFmt w:val="lowerLetter"/>
      <w:lvlText w:val="%5."/>
      <w:lvlJc w:val="left"/>
      <w:pPr>
        <w:ind w:left="3600" w:hanging="360"/>
      </w:pPr>
    </w:lvl>
    <w:lvl w:ilvl="5" w:tplc="48AEB7CC">
      <w:start w:val="1"/>
      <w:numFmt w:val="lowerRoman"/>
      <w:lvlText w:val="%6."/>
      <w:lvlJc w:val="right"/>
      <w:pPr>
        <w:ind w:left="4320" w:hanging="180"/>
      </w:pPr>
    </w:lvl>
    <w:lvl w:ilvl="6" w:tplc="92A42206">
      <w:start w:val="1"/>
      <w:numFmt w:val="decimal"/>
      <w:lvlText w:val="%7."/>
      <w:lvlJc w:val="left"/>
      <w:pPr>
        <w:ind w:left="5040" w:hanging="360"/>
      </w:pPr>
    </w:lvl>
    <w:lvl w:ilvl="7" w:tplc="BBC89BD2">
      <w:start w:val="1"/>
      <w:numFmt w:val="lowerLetter"/>
      <w:lvlText w:val="%8."/>
      <w:lvlJc w:val="left"/>
      <w:pPr>
        <w:ind w:left="5760" w:hanging="360"/>
      </w:pPr>
    </w:lvl>
    <w:lvl w:ilvl="8" w:tplc="62DADEA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B7F29"/>
    <w:multiLevelType w:val="hybridMultilevel"/>
    <w:tmpl w:val="3AC4CF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B49CB"/>
    <w:multiLevelType w:val="hybridMultilevel"/>
    <w:tmpl w:val="5622D86A"/>
    <w:lvl w:ilvl="0" w:tplc="693A33E0">
      <w:numFmt w:val="bullet"/>
      <w:lvlText w:val="•"/>
      <w:lvlJc w:val="left"/>
      <w:pPr>
        <w:ind w:left="1428" w:hanging="708"/>
      </w:pPr>
      <w:rPr>
        <w:rFonts w:ascii="Aptos" w:eastAsia="Aptos" w:hAnsi="Aptos" w:cs="Aptos"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115EA1"/>
    <w:multiLevelType w:val="hybridMultilevel"/>
    <w:tmpl w:val="07D0310A"/>
    <w:lvl w:ilvl="0" w:tplc="693A33E0">
      <w:numFmt w:val="bullet"/>
      <w:lvlText w:val="•"/>
      <w:lvlJc w:val="left"/>
      <w:pPr>
        <w:ind w:left="1068" w:hanging="708"/>
      </w:pPr>
      <w:rPr>
        <w:rFonts w:ascii="Aptos" w:eastAsia="Aptos" w:hAnsi="Aptos" w:cs="Aptos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72668"/>
    <w:multiLevelType w:val="hybridMultilevel"/>
    <w:tmpl w:val="A42EFF7C"/>
    <w:lvl w:ilvl="0" w:tplc="693A33E0">
      <w:numFmt w:val="bullet"/>
      <w:lvlText w:val="•"/>
      <w:lvlJc w:val="left"/>
      <w:pPr>
        <w:ind w:left="1068" w:hanging="708"/>
      </w:pPr>
      <w:rPr>
        <w:rFonts w:ascii="Aptos" w:eastAsia="Aptos" w:hAnsi="Aptos" w:cs="Aptos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47197"/>
    <w:multiLevelType w:val="hybridMultilevel"/>
    <w:tmpl w:val="0CFEAD98"/>
    <w:lvl w:ilvl="0" w:tplc="693A33E0">
      <w:numFmt w:val="bullet"/>
      <w:lvlText w:val="•"/>
      <w:lvlJc w:val="left"/>
      <w:pPr>
        <w:ind w:left="1068" w:hanging="708"/>
      </w:pPr>
      <w:rPr>
        <w:rFonts w:ascii="Aptos" w:eastAsia="Aptos" w:hAnsi="Aptos" w:cs="Aptos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1718F"/>
    <w:multiLevelType w:val="hybridMultilevel"/>
    <w:tmpl w:val="BC34C3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739193">
    <w:abstractNumId w:val="1"/>
  </w:num>
  <w:num w:numId="2" w16cid:durableId="879442261">
    <w:abstractNumId w:val="2"/>
  </w:num>
  <w:num w:numId="3" w16cid:durableId="1193766865">
    <w:abstractNumId w:val="7"/>
  </w:num>
  <w:num w:numId="4" w16cid:durableId="577128890">
    <w:abstractNumId w:val="5"/>
  </w:num>
  <w:num w:numId="5" w16cid:durableId="694965788">
    <w:abstractNumId w:val="3"/>
  </w:num>
  <w:num w:numId="6" w16cid:durableId="2026252143">
    <w:abstractNumId w:val="0"/>
  </w:num>
  <w:num w:numId="7" w16cid:durableId="2029604336">
    <w:abstractNumId w:val="4"/>
  </w:num>
  <w:num w:numId="8" w16cid:durableId="16598401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FF7E332"/>
    <w:rsid w:val="00003B06"/>
    <w:rsid w:val="001E354A"/>
    <w:rsid w:val="00206159"/>
    <w:rsid w:val="00233790"/>
    <w:rsid w:val="00261A59"/>
    <w:rsid w:val="002775D9"/>
    <w:rsid w:val="00476835"/>
    <w:rsid w:val="004D06E9"/>
    <w:rsid w:val="00513DCD"/>
    <w:rsid w:val="005D588A"/>
    <w:rsid w:val="005D66AF"/>
    <w:rsid w:val="006C1D79"/>
    <w:rsid w:val="00715F0C"/>
    <w:rsid w:val="00784081"/>
    <w:rsid w:val="008D5C13"/>
    <w:rsid w:val="009133AD"/>
    <w:rsid w:val="00944C30"/>
    <w:rsid w:val="00971F5C"/>
    <w:rsid w:val="009A7FF9"/>
    <w:rsid w:val="00B104EE"/>
    <w:rsid w:val="00B26E13"/>
    <w:rsid w:val="00B4760C"/>
    <w:rsid w:val="00B732C9"/>
    <w:rsid w:val="00BD1966"/>
    <w:rsid w:val="00CC1573"/>
    <w:rsid w:val="00D352E7"/>
    <w:rsid w:val="00EA69E6"/>
    <w:rsid w:val="00EB31B6"/>
    <w:rsid w:val="00EB378B"/>
    <w:rsid w:val="00F77625"/>
    <w:rsid w:val="0297233D"/>
    <w:rsid w:val="0A56D401"/>
    <w:rsid w:val="11F6DF01"/>
    <w:rsid w:val="24906C3E"/>
    <w:rsid w:val="2FF7E332"/>
    <w:rsid w:val="30DAC513"/>
    <w:rsid w:val="3332E759"/>
    <w:rsid w:val="3AD7EDAA"/>
    <w:rsid w:val="3BA1F889"/>
    <w:rsid w:val="5814CF71"/>
    <w:rsid w:val="67792339"/>
    <w:rsid w:val="74A1A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7E332"/>
  <w15:chartTrackingRefBased/>
  <w15:docId w15:val="{29DFC89B-2639-4264-B699-38B3AB46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uiPriority w:val="9"/>
    <w:unhideWhenUsed/>
    <w:qFormat/>
    <w:rsid w:val="5814CF71"/>
    <w:pPr>
      <w:keepNext/>
      <w:keepLines/>
      <w:spacing w:before="160" w:after="80"/>
      <w:outlineLvl w:val="2"/>
    </w:pPr>
    <w:rPr>
      <w:rFonts w:eastAsiaTheme="minorEastAsia" w:cstheme="majorEastAsia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B3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3AD7EDAA"/>
    <w:pPr>
      <w:ind w:left="720"/>
      <w:contextualSpacing/>
    </w:pPr>
  </w:style>
  <w:style w:type="paragraph" w:styleId="Rvision">
    <w:name w:val="Revision"/>
    <w:hidden/>
    <w:uiPriority w:val="99"/>
    <w:semiHidden/>
    <w:rsid w:val="009A7FF9"/>
    <w:pPr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03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3B06"/>
  </w:style>
  <w:style w:type="character" w:styleId="Marquedecommentaire">
    <w:name w:val="annotation reference"/>
    <w:basedOn w:val="Policepardfaut"/>
    <w:uiPriority w:val="99"/>
    <w:semiHidden/>
    <w:unhideWhenUsed/>
    <w:rsid w:val="007840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40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408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40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408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4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4081"/>
    <w:rPr>
      <w:rFonts w:ascii="Segoe UI" w:hAnsi="Segoe UI" w:cs="Segoe UI"/>
      <w:sz w:val="18"/>
      <w:szCs w:val="18"/>
    </w:rPr>
  </w:style>
  <w:style w:type="character" w:customStyle="1" w:styleId="Titre4Car">
    <w:name w:val="Titre 4 Car"/>
    <w:basedOn w:val="Policepardfaut"/>
    <w:link w:val="Titre4"/>
    <w:uiPriority w:val="9"/>
    <w:rsid w:val="00EB31B6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Titre">
    <w:name w:val="Title"/>
    <w:basedOn w:val="Normal"/>
    <w:next w:val="Normal"/>
    <w:link w:val="TitreCar"/>
    <w:uiPriority w:val="10"/>
    <w:qFormat/>
    <w:rsid w:val="00EB31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B31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476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6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9_lai xmlns="1c6207fd-434a-4a87-94f4-2bf3f1755260">Juin 2025</D_x00e9_lai>
    <TaxCatchAll xmlns="c443d57b-cc3a-401e-9087-584bab330882" xsi:nil="true"/>
    <lcf76f155ced4ddcb4097134ff3c332f xmlns="1c6207fd-434a-4a87-94f4-2bf3f175526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EBB419C824BF49AC1CC6F9C30C234F" ma:contentTypeVersion="14" ma:contentTypeDescription="Crée un document." ma:contentTypeScope="" ma:versionID="460767c7a77a8417977ef8844372a1a6">
  <xsd:schema xmlns:xsd="http://www.w3.org/2001/XMLSchema" xmlns:xs="http://www.w3.org/2001/XMLSchema" xmlns:p="http://schemas.microsoft.com/office/2006/metadata/properties" xmlns:ns2="1c6207fd-434a-4a87-94f4-2bf3f1755260" xmlns:ns3="c443d57b-cc3a-401e-9087-584bab330882" targetNamespace="http://schemas.microsoft.com/office/2006/metadata/properties" ma:root="true" ma:fieldsID="c16a0f5f94678f055a28d9043fa24096" ns2:_="" ns3:_="">
    <xsd:import namespace="1c6207fd-434a-4a87-94f4-2bf3f1755260"/>
    <xsd:import namespace="c443d57b-cc3a-401e-9087-584bab3308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_x00e9_lai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207fd-434a-4a87-94f4-2bf3f1755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_x00e9_lai" ma:index="12" nillable="true" ma:displayName="Délai" ma:default="Juin 2025" ma:format="Dropdown" ma:internalName="D_x00e9_lai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15921f4b-7e7a-4fc9-936f-aaf048631d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3d57b-cc3a-401e-9087-584bab330882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7552bd1-0c09-4225-a2b3-3c5a2fb0e006}" ma:internalName="TaxCatchAll" ma:showField="CatchAllData" ma:web="c3d9ba62-8414-4c46-9156-622b2e297d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9256EA-8743-42F5-8717-A7C8D940B57C}">
  <ds:schemaRefs>
    <ds:schemaRef ds:uri="http://schemas.microsoft.com/office/2006/metadata/properties"/>
    <ds:schemaRef ds:uri="http://schemas.microsoft.com/office/infopath/2007/PartnerControls"/>
    <ds:schemaRef ds:uri="1c6207fd-434a-4a87-94f4-2bf3f1755260"/>
    <ds:schemaRef ds:uri="c443d57b-cc3a-401e-9087-584bab330882"/>
  </ds:schemaRefs>
</ds:datastoreItem>
</file>

<file path=customXml/itemProps2.xml><?xml version="1.0" encoding="utf-8"?>
<ds:datastoreItem xmlns:ds="http://schemas.openxmlformats.org/officeDocument/2006/customXml" ds:itemID="{13196E59-81DB-4B8A-93C3-1B33297DDB5D}"/>
</file>

<file path=customXml/itemProps3.xml><?xml version="1.0" encoding="utf-8"?>
<ds:datastoreItem xmlns:ds="http://schemas.openxmlformats.org/officeDocument/2006/customXml" ds:itemID="{C89F3423-61CF-4D65-A210-450A94F5B3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SCHILD Margaux</dc:creator>
  <cp:keywords/>
  <dc:description/>
  <cp:lastModifiedBy>DE NORRE Florine</cp:lastModifiedBy>
  <cp:revision>17</cp:revision>
  <dcterms:created xsi:type="dcterms:W3CDTF">2025-07-02T08:17:00Z</dcterms:created>
  <dcterms:modified xsi:type="dcterms:W3CDTF">2025-11-03T14:23:00Z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0x010100DDEBB419C824BF49AC1CC6F9C30C234F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4787d845,560d9e7e,7c9f2132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INTERNE</vt:lpwstr>
  </property>
  <property fmtid="{D5CDD505-2E9C-101B-9397-08002B2CF9AE}" pid="7" name="MSIP_Label_f45be502-5881-4068-a725-86939c224eda_Enabled">
    <vt:lpwstr>true</vt:lpwstr>
  </property>
  <property fmtid="{D5CDD505-2E9C-101B-9397-08002B2CF9AE}" pid="8" name="MSIP_Label_f45be502-5881-4068-a725-86939c224eda_SetDate">
    <vt:lpwstr>2025-06-18T09:06:31Z</vt:lpwstr>
  </property>
  <property fmtid="{D5CDD505-2E9C-101B-9397-08002B2CF9AE}" pid="9" name="MSIP_Label_f45be502-5881-4068-a725-86939c224eda_Method">
    <vt:lpwstr>Standard</vt:lpwstr>
  </property>
  <property fmtid="{D5CDD505-2E9C-101B-9397-08002B2CF9AE}" pid="10" name="MSIP_Label_f45be502-5881-4068-a725-86939c224eda_Name">
    <vt:lpwstr>INTERNE</vt:lpwstr>
  </property>
  <property fmtid="{D5CDD505-2E9C-101B-9397-08002B2CF9AE}" pid="11" name="MSIP_Label_f45be502-5881-4068-a725-86939c224eda_SiteId">
    <vt:lpwstr>de6e3a47-fdf7-4e1c-b0d4-0e03bf54374a</vt:lpwstr>
  </property>
  <property fmtid="{D5CDD505-2E9C-101B-9397-08002B2CF9AE}" pid="12" name="MSIP_Label_f45be502-5881-4068-a725-86939c224eda_ActionId">
    <vt:lpwstr>ad829d38-b28c-4012-b313-07e71800c2f6</vt:lpwstr>
  </property>
  <property fmtid="{D5CDD505-2E9C-101B-9397-08002B2CF9AE}" pid="13" name="MSIP_Label_f45be502-5881-4068-a725-86939c224eda_ContentBits">
    <vt:lpwstr>2</vt:lpwstr>
  </property>
  <property fmtid="{D5CDD505-2E9C-101B-9397-08002B2CF9AE}" pid="14" name="MSIP_Label_f45be502-5881-4068-a725-86939c224eda_Tag">
    <vt:lpwstr>10, 3, 0, 1</vt:lpwstr>
  </property>
</Properties>
</file>